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6F73"/>
          <w:sz w:val="20"/>
        </w:rPr>
        <w:t>DISSERTATION CLARITY</w:t>
      </w:r>
    </w:p>
    <w:p>
      <w:pPr>
        <w:pStyle w:val="Title"/>
        <w:jc w:val="center"/>
      </w:pPr>
      <w:r>
        <w:t>Conceptual &amp; Theoretical Framework Worksheet</w:t>
      </w:r>
    </w:p>
    <w:p>
      <w:pPr>
        <w:jc w:val="center"/>
      </w:pPr>
      <w:r>
        <w:rPr>
          <w:i/>
          <w:color w:val="2D6F73"/>
          <w:sz w:val="22"/>
        </w:rPr>
        <w:t>Move from an interesting theory to a defensible research lens.</w:t>
      </w:r>
    </w:p>
    <w:p>
      <w:r>
        <w:t>Use this tool alongside your university's dissertation handbook, committee guidance, and IRB requirements.</w:t>
      </w:r>
    </w:p>
    <w:p>
      <w:pPr>
        <w:pStyle w:val="Heading1"/>
      </w:pPr>
      <w:r>
        <w:t>Framework Discovery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Your Notes</w:t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Core phenomenon / constructs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ideas are central to the problem and research questions?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Candidate theory or model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Name the framework and original/seminal source.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the framework explains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relationships, processes, behaviors, or meanings does it help explain?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Fit with your study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How does the framework connect to your population, context, and questions?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Recent applications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How has recent scholarship used, extended, challenged, or operationalized it?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Boundaries / limitations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does the framework not explain well?</w:t>
              <w:br/>
              <w:br/>
            </w:r>
          </w:p>
        </w:tc>
      </w:tr>
    </w:tbl>
    <w:p>
      <w:pPr>
        <w:pStyle w:val="Heading1"/>
      </w:pPr>
      <w:r>
        <w:t>Alignment Test</w:t>
      </w:r>
    </w:p>
    <w:p>
      <w:r>
        <w:t>☐ Can I explain the framework in my own words?</w:t>
      </w:r>
    </w:p>
    <w:p>
      <w:r>
        <w:t>☐ Can I identify the seminal source rather than relying only on secondary citations?</w:t>
      </w:r>
    </w:p>
    <w:p>
      <w:r>
        <w:t>☐ Does the framework shape the study rather than merely decorate Chapter 2?</w:t>
      </w:r>
    </w:p>
    <w:p>
      <w:r>
        <w:t>☐ Can I show how it informs data collection, analysis, or interpretation?</w:t>
      </w:r>
    </w:p>
    <w:p>
      <w:r>
        <w:t>☐ Does my university distinguish between theoretical and conceptual frameworks in a specific way?</w:t>
      </w:r>
    </w:p>
    <w:p>
      <w:pPr>
        <w:pStyle w:val="Heading1"/>
      </w:pPr>
      <w:r>
        <w:t>One-Paragraph Framework Rationale</w:t>
      </w:r>
    </w:p>
    <w:p>
      <w:r>
        <w:br/>
        <w:br/>
        <w:br/>
        <w:br/>
      </w:r>
    </w:p>
    <w:p/>
    <w:p>
      <w:pPr>
        <w:pStyle w:val="Heading2"/>
      </w:pPr>
      <w:r>
        <w:t>Academic Integrity Note</w:t>
      </w:r>
    </w:p>
    <w:p>
      <w:r>
        <w:t>This worksheet supports learning, planning, feedback, and research decision-making. It is not a substitute for committee approval and should not be used to misrepresent authorship or complete assessed work on a student's behalf.</w:t>
      </w:r>
    </w:p>
    <w:p>
      <w:pPr>
        <w:jc w:val="center"/>
      </w:pPr>
      <w:r>
        <w:rPr>
          <w:color w:val="2D6F73"/>
          <w:sz w:val="16"/>
        </w:rPr>
        <w:t>Dissertation Clarity  |  dissertationclarity.com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832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